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92414" w14:textId="7E1C4F56" w:rsidR="003C3F1A" w:rsidRPr="00276EED" w:rsidRDefault="003D6781" w:rsidP="001707AF">
      <w:pPr>
        <w:pStyle w:val="Title"/>
      </w:pPr>
      <w:r>
        <w:t>Korelatywne obrazowanie fenestracji w</w:t>
      </w:r>
      <w:r w:rsidR="0071046E">
        <w:t> </w:t>
      </w:r>
      <w:r>
        <w:t xml:space="preserve">komórkach LSEC z wykorzystaniem nowoczesnych technik </w:t>
      </w:r>
      <w:r w:rsidR="001707AF">
        <w:t>NANO</w:t>
      </w:r>
      <w:r>
        <w:t>skopowych</w:t>
      </w:r>
    </w:p>
    <w:p w14:paraId="2535A1C6" w14:textId="1C308487" w:rsidR="003C3F1A" w:rsidRPr="00367846" w:rsidRDefault="00DC0299" w:rsidP="00826A49">
      <w:pPr>
        <w:pStyle w:val="Autorzy"/>
        <w:rPr>
          <w:vertAlign w:val="superscript"/>
        </w:rPr>
      </w:pPr>
      <w:r>
        <w:rPr>
          <w:caps w:val="0"/>
          <w:u w:val="single"/>
        </w:rPr>
        <w:t>Bartłomiej Zapotoczny</w:t>
      </w:r>
      <w:r w:rsidR="003C3F1A" w:rsidRPr="00EF7B9D">
        <w:rPr>
          <w:caps w:val="0"/>
          <w:vertAlign w:val="superscript"/>
        </w:rPr>
        <w:t>1,</w:t>
      </w:r>
      <w:r w:rsidR="00367846">
        <w:rPr>
          <w:caps w:val="0"/>
          <w:vertAlign w:val="superscript"/>
        </w:rPr>
        <w:t>2</w:t>
      </w:r>
      <w:r w:rsidR="003C3F1A" w:rsidRPr="00EF7B9D">
        <w:rPr>
          <w:caps w:val="0"/>
          <w:vertAlign w:val="superscript"/>
        </w:rPr>
        <w:t>*</w:t>
      </w:r>
      <w:r w:rsidR="003C3F1A" w:rsidRPr="004C736B">
        <w:rPr>
          <w:caps w:val="0"/>
        </w:rPr>
        <w:t xml:space="preserve">, </w:t>
      </w:r>
      <w:r w:rsidR="00367846" w:rsidRPr="00367846">
        <w:rPr>
          <w:caps w:val="0"/>
        </w:rPr>
        <w:t>Karolina Szafranska</w:t>
      </w:r>
      <w:r w:rsidR="00367846">
        <w:rPr>
          <w:caps w:val="0"/>
          <w:vertAlign w:val="superscript"/>
        </w:rPr>
        <w:t>2</w:t>
      </w:r>
      <w:r w:rsidR="00367846" w:rsidRPr="00367846">
        <w:rPr>
          <w:caps w:val="0"/>
        </w:rPr>
        <w:t>, Stefan Chlopicki</w:t>
      </w:r>
      <w:r w:rsidR="00367846">
        <w:rPr>
          <w:caps w:val="0"/>
          <w:vertAlign w:val="superscript"/>
        </w:rPr>
        <w:t>3</w:t>
      </w:r>
      <w:r w:rsidR="00367846" w:rsidRPr="00367846">
        <w:rPr>
          <w:caps w:val="0"/>
        </w:rPr>
        <w:t>, Marek Szymonski</w:t>
      </w:r>
      <w:r w:rsidR="00367846">
        <w:rPr>
          <w:caps w:val="0"/>
          <w:vertAlign w:val="superscript"/>
        </w:rPr>
        <w:t>4</w:t>
      </w:r>
      <w:r w:rsidR="00367846" w:rsidRPr="00367846">
        <w:rPr>
          <w:caps w:val="0"/>
        </w:rPr>
        <w:t>, Balpreet S. Ahluwalia</w:t>
      </w:r>
      <w:r w:rsidR="00AE44DA">
        <w:rPr>
          <w:caps w:val="0"/>
          <w:vertAlign w:val="superscript"/>
        </w:rPr>
        <w:t>2</w:t>
      </w:r>
      <w:r w:rsidR="00367846" w:rsidRPr="00367846">
        <w:rPr>
          <w:caps w:val="0"/>
        </w:rPr>
        <w:t>, Malgorzata Lekka</w:t>
      </w:r>
      <w:r w:rsidR="00367846">
        <w:rPr>
          <w:caps w:val="0"/>
          <w:vertAlign w:val="superscript"/>
        </w:rPr>
        <w:t>1</w:t>
      </w:r>
      <w:r w:rsidR="00367846" w:rsidRPr="00367846">
        <w:rPr>
          <w:caps w:val="0"/>
        </w:rPr>
        <w:t>, Peter McCourt</w:t>
      </w:r>
      <w:r w:rsidR="00367846">
        <w:rPr>
          <w:caps w:val="0"/>
          <w:vertAlign w:val="superscript"/>
        </w:rPr>
        <w:t>2</w:t>
      </w:r>
    </w:p>
    <w:p w14:paraId="0FD62468" w14:textId="216FD36D" w:rsidR="002D0022" w:rsidRPr="00420DA7" w:rsidRDefault="003C3F1A" w:rsidP="00826A49">
      <w:pPr>
        <w:pStyle w:val="Heading1"/>
        <w:tabs>
          <w:tab w:val="clear" w:pos="284"/>
        </w:tabs>
        <w:spacing w:line="240" w:lineRule="auto"/>
        <w:rPr>
          <w:b w:val="0"/>
        </w:rPr>
      </w:pPr>
      <w:r w:rsidRPr="00276EED">
        <w:rPr>
          <w:b w:val="0"/>
          <w:vertAlign w:val="superscript"/>
        </w:rPr>
        <w:t>1</w:t>
      </w:r>
      <w:r w:rsidR="003C2D20" w:rsidRPr="003C2D20">
        <w:t xml:space="preserve"> </w:t>
      </w:r>
      <w:r w:rsidR="003C2D20" w:rsidRPr="003C2D20">
        <w:rPr>
          <w:b w:val="0"/>
        </w:rPr>
        <w:t>Zakład Badań Mikroukładów Biofizycznych</w:t>
      </w:r>
      <w:r w:rsidR="003C2D20">
        <w:rPr>
          <w:b w:val="0"/>
        </w:rPr>
        <w:t>,</w:t>
      </w:r>
      <w:r w:rsidR="003C2D20" w:rsidRPr="003C2D20">
        <w:rPr>
          <w:b w:val="0"/>
          <w:vertAlign w:val="superscript"/>
        </w:rPr>
        <w:t xml:space="preserve"> </w:t>
      </w:r>
      <w:r w:rsidR="002D0022" w:rsidRPr="002D0022">
        <w:rPr>
          <w:b w:val="0"/>
        </w:rPr>
        <w:t>Instytut Fizyki Jądrowej</w:t>
      </w:r>
      <w:r w:rsidR="002D0022">
        <w:rPr>
          <w:b w:val="0"/>
        </w:rPr>
        <w:t xml:space="preserve"> </w:t>
      </w:r>
      <w:r w:rsidR="002D0022" w:rsidRPr="002D0022">
        <w:rPr>
          <w:b w:val="0"/>
        </w:rPr>
        <w:t>Polskiej Akademii Nauk</w:t>
      </w:r>
      <w:r w:rsidR="002D0022">
        <w:rPr>
          <w:b w:val="0"/>
        </w:rPr>
        <w:t xml:space="preserve">, </w:t>
      </w:r>
      <w:r w:rsidR="002D0022" w:rsidRPr="002D0022">
        <w:rPr>
          <w:b w:val="0"/>
        </w:rPr>
        <w:t xml:space="preserve">ul. </w:t>
      </w:r>
      <w:r w:rsidR="002D0022" w:rsidRPr="00420DA7">
        <w:rPr>
          <w:b w:val="0"/>
        </w:rPr>
        <w:t>Radzikowskiego 152</w:t>
      </w:r>
      <w:r w:rsidR="003C2D20" w:rsidRPr="00420DA7">
        <w:rPr>
          <w:b w:val="0"/>
        </w:rPr>
        <w:t xml:space="preserve">, </w:t>
      </w:r>
      <w:r w:rsidR="002D0022" w:rsidRPr="00420DA7">
        <w:rPr>
          <w:b w:val="0"/>
        </w:rPr>
        <w:t>31-342 Kraków</w:t>
      </w:r>
    </w:p>
    <w:p w14:paraId="5F4D0BC7" w14:textId="5A0EADD3" w:rsidR="002D0022" w:rsidRPr="00420DA7" w:rsidRDefault="002D0022" w:rsidP="00826A49">
      <w:pPr>
        <w:spacing w:line="240" w:lineRule="auto"/>
        <w:jc w:val="center"/>
      </w:pPr>
      <w:r w:rsidRPr="00420DA7">
        <w:rPr>
          <w:vertAlign w:val="superscript"/>
        </w:rPr>
        <w:t>2</w:t>
      </w:r>
      <w:r w:rsidRPr="00420DA7">
        <w:t xml:space="preserve"> UiT-The Arctic University of Norway, Tromsø, Norway</w:t>
      </w:r>
    </w:p>
    <w:p w14:paraId="25ADAFE8" w14:textId="77777777" w:rsidR="003C2D20" w:rsidRDefault="003C2D20" w:rsidP="00826A49">
      <w:pPr>
        <w:spacing w:line="240" w:lineRule="auto"/>
        <w:jc w:val="center"/>
      </w:pPr>
      <w:r w:rsidRPr="003C2D20">
        <w:rPr>
          <w:vertAlign w:val="superscript"/>
        </w:rPr>
        <w:t xml:space="preserve">3 </w:t>
      </w:r>
      <w:r w:rsidRPr="003C2D20">
        <w:t>Jagiellońskie Centrum Rozwoju Leków</w:t>
      </w:r>
      <w:r>
        <w:t>, Uniwersytet Jagielloński</w:t>
      </w:r>
      <w:r w:rsidRPr="00276EED">
        <w:t xml:space="preserve">, </w:t>
      </w:r>
      <w:r>
        <w:t>ul. Bobrzyńskiego 14</w:t>
      </w:r>
      <w:r>
        <w:br/>
        <w:t>30-348 Kraków</w:t>
      </w:r>
    </w:p>
    <w:p w14:paraId="158BED7E" w14:textId="746A2F09" w:rsidR="003C3F1A" w:rsidRDefault="002D0022" w:rsidP="00826A49">
      <w:pPr>
        <w:spacing w:line="240" w:lineRule="auto"/>
        <w:jc w:val="center"/>
      </w:pPr>
      <w:r w:rsidRPr="003C2D20">
        <w:rPr>
          <w:bCs/>
          <w:vertAlign w:val="superscript"/>
        </w:rPr>
        <w:t>4</w:t>
      </w:r>
      <w:r w:rsidR="00800DC8">
        <w:rPr>
          <w:bCs/>
          <w:vertAlign w:val="superscript"/>
        </w:rPr>
        <w:t xml:space="preserve"> </w:t>
      </w:r>
      <w:r w:rsidRPr="003C2D20">
        <w:rPr>
          <w:bCs/>
        </w:rPr>
        <w:t>I</w:t>
      </w:r>
      <w:r w:rsidR="003C3F1A" w:rsidRPr="003C2D20">
        <w:rPr>
          <w:bCs/>
        </w:rPr>
        <w:t>n</w:t>
      </w:r>
      <w:r w:rsidR="003C3F1A">
        <w:t>stytut Fizyki im. M. Smoluchowskiego, Uniwersytet Jagielloński</w:t>
      </w:r>
      <w:r w:rsidR="003C3F1A" w:rsidRPr="00276EED">
        <w:t xml:space="preserve">, </w:t>
      </w:r>
      <w:r w:rsidR="003C3F1A">
        <w:t>ul. Łojasiewicza 11</w:t>
      </w:r>
      <w:r w:rsidR="003C3F1A" w:rsidRPr="00276EED">
        <w:t xml:space="preserve">, </w:t>
      </w:r>
      <w:r w:rsidR="003C3F1A" w:rsidRPr="004C736B">
        <w:t>30</w:t>
      </w:r>
      <w:r w:rsidR="003C3F1A">
        <w:noBreakHyphen/>
      </w:r>
      <w:r w:rsidR="003C3F1A" w:rsidRPr="004C736B">
        <w:t xml:space="preserve">348 </w:t>
      </w:r>
      <w:r w:rsidR="003C3F1A" w:rsidRPr="00276EED">
        <w:t xml:space="preserve"> </w:t>
      </w:r>
      <w:r w:rsidR="003C3F1A">
        <w:t>Kraków</w:t>
      </w:r>
    </w:p>
    <w:p w14:paraId="611F07BF" w14:textId="1E24AA34" w:rsidR="00800DC8" w:rsidRPr="00420DA7" w:rsidRDefault="00800DC8" w:rsidP="00826A49">
      <w:pPr>
        <w:spacing w:line="240" w:lineRule="auto"/>
        <w:jc w:val="center"/>
        <w:rPr>
          <w:b/>
        </w:rPr>
      </w:pPr>
    </w:p>
    <w:p w14:paraId="7FC937DC" w14:textId="360F0CDB" w:rsidR="003C3F1A" w:rsidRPr="003C3F1A" w:rsidRDefault="003C3F1A" w:rsidP="00826A49">
      <w:pPr>
        <w:pStyle w:val="email"/>
        <w:jc w:val="left"/>
      </w:pPr>
      <w:r w:rsidRPr="003C3F1A">
        <w:rPr>
          <w:vertAlign w:val="superscript"/>
        </w:rPr>
        <w:t>*</w:t>
      </w:r>
      <w:r w:rsidRPr="003C3F1A">
        <w:t xml:space="preserve">autor korespondencyjny: </w:t>
      </w:r>
      <w:r w:rsidR="00DC0299">
        <w:t>bartlomiej.zapotoczny</w:t>
      </w:r>
      <w:r w:rsidRPr="003C3F1A">
        <w:t>@</w:t>
      </w:r>
      <w:r w:rsidR="00DC0299">
        <w:t>ifj.edu</w:t>
      </w:r>
      <w:r w:rsidRPr="003C3F1A">
        <w:t>.pl</w:t>
      </w:r>
    </w:p>
    <w:p w14:paraId="6570E7BC" w14:textId="77777777" w:rsidR="003C3F1A" w:rsidRPr="003C3F1A" w:rsidRDefault="003C3F1A" w:rsidP="00826A49">
      <w:pPr>
        <w:pStyle w:val="BodyTextIndent"/>
        <w:spacing w:line="240" w:lineRule="auto"/>
      </w:pPr>
    </w:p>
    <w:p w14:paraId="688C3AE7" w14:textId="4A1FB92F" w:rsidR="005C2863" w:rsidRDefault="00821CEF" w:rsidP="00826A49">
      <w:pPr>
        <w:spacing w:line="240" w:lineRule="auto"/>
      </w:pPr>
      <w:r>
        <w:tab/>
        <w:t>Komórki śródbłonka zatok wątrob</w:t>
      </w:r>
      <w:r w:rsidR="0071046E">
        <w:t>y</w:t>
      </w:r>
      <w:r>
        <w:t xml:space="preserve"> (ang. </w:t>
      </w:r>
      <w:r w:rsidRPr="00821CEF">
        <w:rPr>
          <w:i/>
          <w:iCs/>
        </w:rPr>
        <w:t>liver sinusoidal endothelial cell</w:t>
      </w:r>
      <w:r>
        <w:t xml:space="preserve"> - LSEC) </w:t>
      </w:r>
      <w:r w:rsidR="00AA7948">
        <w:t>ze wzgl</w:t>
      </w:r>
      <w:r w:rsidR="00CA7F09">
        <w:t>ę</w:t>
      </w:r>
      <w:r w:rsidR="00AA7948">
        <w:t>du na swoją unikalną morfologię stanowią doskonały obiekt badań dla rozwijających się metod wysokorozdzielczego obrazowania</w:t>
      </w:r>
      <w:r w:rsidR="00CA7F09">
        <w:t xml:space="preserve"> [1]</w:t>
      </w:r>
      <w:r w:rsidR="00AA7948">
        <w:t>. Posiadają one transkomórkowe pory zwane fenestracjami. Fenestracje w LSEC mają rozmiary w zakresie 50-350 nm</w:t>
      </w:r>
      <w:r w:rsidR="006B3C62">
        <w:t xml:space="preserve"> [2]</w:t>
      </w:r>
      <w:r w:rsidR="00653570">
        <w:t>, będąc w dużej mierze poza zdolnością rozdzielczą klasycznej mikroskopii optycznej,</w:t>
      </w:r>
      <w:r w:rsidR="00653570" w:rsidRPr="00653570">
        <w:t xml:space="preserve"> </w:t>
      </w:r>
      <w:r w:rsidR="00653570">
        <w:t>ograniczonej dyfrakcją światła widzialnego. Fenestracje w LSEC są kluczowe w realizacji</w:t>
      </w:r>
      <w:r>
        <w:t xml:space="preserve"> transport</w:t>
      </w:r>
      <w:r w:rsidR="00653570">
        <w:t>u substancji, zwłaszcza</w:t>
      </w:r>
      <w:r>
        <w:t xml:space="preserve"> lipoprotein</w:t>
      </w:r>
      <w:r w:rsidR="00653570">
        <w:t>,</w:t>
      </w:r>
      <w:r>
        <w:t xml:space="preserve"> między krwią a hepatocytami.</w:t>
      </w:r>
      <w:r w:rsidR="005C2863">
        <w:t xml:space="preserve"> </w:t>
      </w:r>
      <w:r w:rsidR="00653570">
        <w:t xml:space="preserve">Wykazano, że </w:t>
      </w:r>
      <w:r w:rsidR="007A2827">
        <w:t xml:space="preserve">zmniejszona </w:t>
      </w:r>
      <w:r w:rsidR="009B1FC9">
        <w:t>porowatość LSEC</w:t>
      </w:r>
      <w:r w:rsidR="00653570">
        <w:t xml:space="preserve"> </w:t>
      </w:r>
      <w:r w:rsidR="007A2827">
        <w:t>związana jest z przewlekłymi chorobami wątroby, takimi jak zapalenie wątroby, stłuszczenie i</w:t>
      </w:r>
      <w:r w:rsidR="006B3C62">
        <w:t> </w:t>
      </w:r>
      <w:r w:rsidR="007A2827">
        <w:t>marskość. Ponadto, liczba fenestracji spada wraz z wiekiem</w:t>
      </w:r>
      <w:r w:rsidR="00653570">
        <w:t xml:space="preserve"> </w:t>
      </w:r>
      <w:r w:rsidR="007A2827">
        <w:t xml:space="preserve">. Badania w warunkach </w:t>
      </w:r>
      <w:r w:rsidR="007A2827" w:rsidRPr="006B3C62">
        <w:rPr>
          <w:i/>
          <w:iCs/>
        </w:rPr>
        <w:t>in</w:t>
      </w:r>
      <w:r w:rsidR="006B3C62" w:rsidRPr="006B3C62">
        <w:rPr>
          <w:i/>
          <w:iCs/>
        </w:rPr>
        <w:t xml:space="preserve"> </w:t>
      </w:r>
      <w:r w:rsidR="007A2827" w:rsidRPr="006B3C62">
        <w:rPr>
          <w:i/>
          <w:iCs/>
        </w:rPr>
        <w:t>vitro</w:t>
      </w:r>
      <w:r w:rsidR="007A2827">
        <w:t xml:space="preserve"> pokazały</w:t>
      </w:r>
      <w:r w:rsidR="006B3C62">
        <w:t>,</w:t>
      </w:r>
      <w:r w:rsidR="007A2827">
        <w:t xml:space="preserve"> że porowatość LSEC może być kontrolowana farmakologicznie</w:t>
      </w:r>
      <w:r w:rsidR="006F4CB1">
        <w:t xml:space="preserve"> [2,3]</w:t>
      </w:r>
      <w:r w:rsidR="007A2827">
        <w:t xml:space="preserve">. </w:t>
      </w:r>
      <w:r w:rsidR="005C2863">
        <w:t>Ze względu na ogromne znaczenie rozmiaru fenestracji</w:t>
      </w:r>
      <w:r w:rsidR="00653570">
        <w:t>, pełniących rolę funkcjonalnego filtr</w:t>
      </w:r>
      <w:r w:rsidR="001707AF">
        <w:t>u</w:t>
      </w:r>
      <w:r w:rsidR="00653570">
        <w:t xml:space="preserve"> </w:t>
      </w:r>
      <w:r w:rsidR="00346E37">
        <w:t xml:space="preserve">dla </w:t>
      </w:r>
      <w:r w:rsidR="005C2863">
        <w:t>cząstek</w:t>
      </w:r>
      <w:r w:rsidR="00A77C97">
        <w:t xml:space="preserve"> </w:t>
      </w:r>
      <w:r w:rsidR="00346E37">
        <w:t xml:space="preserve">o określonym rozmiarze </w:t>
      </w:r>
      <w:r w:rsidR="00A77C97">
        <w:t>do i z wątroby,</w:t>
      </w:r>
      <w:r w:rsidR="005C2863">
        <w:t xml:space="preserve"> </w:t>
      </w:r>
      <w:r w:rsidR="00346E37">
        <w:t>wyznaczenie</w:t>
      </w:r>
      <w:r w:rsidR="005C2863">
        <w:t xml:space="preserve"> "prawdziwego" rozmiaru fenestracji jest niezwykle istotne. </w:t>
      </w:r>
    </w:p>
    <w:p w14:paraId="3DC66A9D" w14:textId="3E101365" w:rsidR="005C2863" w:rsidRDefault="00DE7001" w:rsidP="00826A49">
      <w:pPr>
        <w:spacing w:line="240" w:lineRule="auto"/>
      </w:pPr>
      <w:r>
        <w:tab/>
      </w:r>
      <w:r w:rsidR="009B1FC9">
        <w:t xml:space="preserve">Zaprezentowane zostaną wyniki </w:t>
      </w:r>
      <w:r w:rsidR="00420DA7">
        <w:t>otrzymane</w:t>
      </w:r>
      <w:r w:rsidR="009B1FC9">
        <w:t xml:space="preserve"> w ostatnich latach z użyciem </w:t>
      </w:r>
      <w:r w:rsidR="005C2863">
        <w:t>szereg</w:t>
      </w:r>
      <w:r w:rsidR="009B1FC9">
        <w:t>u</w:t>
      </w:r>
      <w:r w:rsidR="00420DA7">
        <w:t xml:space="preserve"> metod mikro- i nanoskopowych</w:t>
      </w:r>
      <w:r w:rsidR="005C2863">
        <w:t xml:space="preserve">, </w:t>
      </w:r>
      <w:r w:rsidR="009B1FC9">
        <w:t xml:space="preserve">zastosowanych do badań LSEC </w:t>
      </w:r>
      <w:r w:rsidR="005C2863">
        <w:t xml:space="preserve">w celu oceny działania leków i toksyn. Wszystkie techniki mają swoje ograniczenia, co utrudnia </w:t>
      </w:r>
      <w:r w:rsidR="00346E37">
        <w:t xml:space="preserve">dokładne </w:t>
      </w:r>
      <w:r w:rsidR="009B1FC9">
        <w:t>określenie rozmiaru fenestracji</w:t>
      </w:r>
      <w:r>
        <w:t>.</w:t>
      </w:r>
      <w:r w:rsidR="005C2863">
        <w:t xml:space="preserve"> </w:t>
      </w:r>
      <w:r>
        <w:t>Ilosciowy i jakościowy opis różnic zosta</w:t>
      </w:r>
      <w:r w:rsidR="00346E37">
        <w:t>nie</w:t>
      </w:r>
      <w:r>
        <w:t xml:space="preserve"> dokonany na podstawie </w:t>
      </w:r>
      <w:r w:rsidR="001707AF">
        <w:t xml:space="preserve">mikroskopii </w:t>
      </w:r>
      <w:r>
        <w:t>korelatywnej.</w:t>
      </w:r>
      <w:r w:rsidR="005C2863">
        <w:t xml:space="preserve"> Połącz</w:t>
      </w:r>
      <w:r w:rsidR="00346E37">
        <w:t>ono</w:t>
      </w:r>
      <w:r w:rsidR="005C2863">
        <w:t xml:space="preserve"> skaningową mikroskopię elektronową (SEM) z metodami nanoskopii optycznej</w:t>
      </w:r>
      <w:r>
        <w:t xml:space="preserve"> (STED, SIM)</w:t>
      </w:r>
      <w:r w:rsidR="006B3C62">
        <w:t xml:space="preserve"> (Rys.1)</w:t>
      </w:r>
      <w:r>
        <w:t>.</w:t>
      </w:r>
      <w:r w:rsidR="005C2863">
        <w:t xml:space="preserve"> Dodatkowo, </w:t>
      </w:r>
      <w:r w:rsidR="00346E37">
        <w:t>wykorzystano</w:t>
      </w:r>
      <w:r w:rsidR="005C2863">
        <w:t xml:space="preserve"> mikroskopię sił atomowych (AFM) </w:t>
      </w:r>
      <w:r w:rsidR="00346E37">
        <w:t xml:space="preserve">w połączeniu </w:t>
      </w:r>
      <w:r w:rsidR="005C2863">
        <w:t xml:space="preserve">z SEM i STED, wszystko po to, aby lepiej zrozumieć różnice pomiędzy </w:t>
      </w:r>
      <w:r>
        <w:t>doniesieniami literaturowymi</w:t>
      </w:r>
      <w:r w:rsidR="005C2863">
        <w:t xml:space="preserve"> dotyczącymi wymiarów fenestracji. </w:t>
      </w:r>
    </w:p>
    <w:p w14:paraId="1EAA7836" w14:textId="544B5503" w:rsidR="00826A49" w:rsidRDefault="00445C22" w:rsidP="00445C22">
      <w:pPr>
        <w:spacing w:line="240" w:lineRule="auto"/>
        <w:jc w:val="left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093D70" wp14:editId="4D67BAB1">
                <wp:simplePos x="0" y="0"/>
                <wp:positionH relativeFrom="column">
                  <wp:posOffset>3942240</wp:posOffset>
                </wp:positionH>
                <wp:positionV relativeFrom="paragraph">
                  <wp:posOffset>40744</wp:posOffset>
                </wp:positionV>
                <wp:extent cx="1542197" cy="1016758"/>
                <wp:effectExtent l="0" t="0" r="127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2197" cy="10167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1BB562" w14:textId="15CDCA79" w:rsidR="00445C22" w:rsidRDefault="00445C22" w:rsidP="006B3C62">
                            <w:pPr>
                              <w:spacing w:line="240" w:lineRule="auto"/>
                            </w:pPr>
                            <w:r>
                              <w:t>Rys.</w:t>
                            </w:r>
                            <w:r w:rsidR="006B3C62">
                              <w:t xml:space="preserve">1. Korelatywne obrazowanie fenestracji w LSEC </w:t>
                            </w:r>
                            <w:r w:rsidR="006B3C62">
                              <w:br/>
                              <w:t>z użyciem SIM i SEM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093D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0.4pt;margin-top:3.2pt;width:121.45pt;height:80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" fillcolor="white [3201]" stroked="f" strokeweight=".5pt">
                <v:textbox>
                  <w:txbxContent>
                    <w:p w14:paraId="731BB562" w14:textId="15CDCA79" w:rsidR="00445C22" w:rsidRDefault="00445C22" w:rsidP="006B3C62">
                      <w:pPr>
                        <w:spacing w:line="240" w:lineRule="auto"/>
                      </w:pPr>
                      <w:r>
                        <w:t>Rys.</w:t>
                      </w:r>
                      <w:r w:rsidR="006B3C62">
                        <w:t xml:space="preserve">1. Korelatywne obrazowanie fenestracji w LSEC </w:t>
                      </w:r>
                      <w:r w:rsidR="006B3C62">
                        <w:br/>
                        <w:t>z użyciem SIM i SEM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 w:rsidR="00CA7F09">
        <w:rPr>
          <w:noProof/>
          <w:lang w:val="en-GB" w:eastAsia="en-GB"/>
        </w:rPr>
        <w:drawing>
          <wp:inline distT="0" distB="0" distL="0" distR="0" wp14:anchorId="1EF5D40B" wp14:editId="3658AD09">
            <wp:extent cx="3472549" cy="11626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00" b="1"/>
                    <a:stretch/>
                  </pic:blipFill>
                  <pic:spPr bwMode="auto">
                    <a:xfrm>
                      <a:off x="0" y="0"/>
                      <a:ext cx="3475806" cy="116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AD6578" w14:textId="4C57024B" w:rsidR="00A77C97" w:rsidRDefault="00A77C97" w:rsidP="00826A49">
      <w:pPr>
        <w:spacing w:line="240" w:lineRule="auto"/>
      </w:pPr>
      <w:r>
        <w:t>Badania realizowane przy wsparciu</w:t>
      </w:r>
      <w:r w:rsidRPr="00A77C97">
        <w:t xml:space="preserve"> Narodowe</w:t>
      </w:r>
      <w:r>
        <w:t>go</w:t>
      </w:r>
      <w:r w:rsidRPr="00A77C97">
        <w:t xml:space="preserve"> Centrum Nauki w ramach projektu "SYMFONIA 3", </w:t>
      </w:r>
      <w:r>
        <w:t>(</w:t>
      </w:r>
      <w:r w:rsidRPr="00A77C97">
        <w:t>UMO-2015/16/W/NZ4/00070</w:t>
      </w:r>
      <w:r>
        <w:t>)</w:t>
      </w:r>
      <w:r w:rsidRPr="00A77C97">
        <w:t xml:space="preserve">, SONATA 15", </w:t>
      </w:r>
      <w:r>
        <w:t>(</w:t>
      </w:r>
      <w:r w:rsidRPr="00A77C97">
        <w:t>UMO-2019/35/D/NZ3/01804</w:t>
      </w:r>
      <w:r>
        <w:t xml:space="preserve">), </w:t>
      </w:r>
      <w:r w:rsidRPr="00A77C97">
        <w:t xml:space="preserve">Research Council of Norway Nano2021 </w:t>
      </w:r>
      <w:r>
        <w:t>(</w:t>
      </w:r>
      <w:r w:rsidRPr="00A77C97">
        <w:t>288565</w:t>
      </w:r>
      <w:r>
        <w:t>)</w:t>
      </w:r>
      <w:r w:rsidRPr="00A77C97">
        <w:t xml:space="preserve">, </w:t>
      </w:r>
    </w:p>
    <w:p w14:paraId="507CF927" w14:textId="58EE12B8" w:rsidR="00821CEF" w:rsidRDefault="00821CEF" w:rsidP="00826A49">
      <w:pPr>
        <w:spacing w:line="240" w:lineRule="auto"/>
      </w:pPr>
    </w:p>
    <w:p w14:paraId="4050F52F" w14:textId="4ADA62E1" w:rsidR="00E250FA" w:rsidRPr="00346E37" w:rsidRDefault="00826A49" w:rsidP="00826A49">
      <w:pPr>
        <w:spacing w:line="240" w:lineRule="auto"/>
        <w:rPr>
          <w:sz w:val="22"/>
          <w:szCs w:val="22"/>
        </w:rPr>
      </w:pPr>
      <w:r w:rsidRPr="00346E37">
        <w:rPr>
          <w:sz w:val="22"/>
          <w:szCs w:val="22"/>
        </w:rPr>
        <w:t>[</w:t>
      </w:r>
      <w:r w:rsidR="00CA7F09" w:rsidRPr="00346E37">
        <w:rPr>
          <w:sz w:val="22"/>
          <w:szCs w:val="22"/>
        </w:rPr>
        <w:t>1</w:t>
      </w:r>
      <w:r w:rsidRPr="00346E37">
        <w:rPr>
          <w:sz w:val="22"/>
          <w:szCs w:val="22"/>
        </w:rPr>
        <w:t xml:space="preserve">] </w:t>
      </w:r>
      <w:r w:rsidR="00E250FA" w:rsidRPr="00346E37">
        <w:rPr>
          <w:sz w:val="22"/>
          <w:szCs w:val="22"/>
        </w:rPr>
        <w:t>Szafranska K.,</w:t>
      </w:r>
      <w:r w:rsidR="006F4CB1" w:rsidRPr="00346E37">
        <w:rPr>
          <w:sz w:val="22"/>
          <w:szCs w:val="22"/>
        </w:rPr>
        <w:t>[</w:t>
      </w:r>
      <w:r w:rsidR="00E250FA" w:rsidRPr="00346E37">
        <w:rPr>
          <w:sz w:val="22"/>
          <w:szCs w:val="22"/>
        </w:rPr>
        <w:t>...</w:t>
      </w:r>
      <w:r w:rsidR="006F4CB1" w:rsidRPr="00346E37">
        <w:rPr>
          <w:sz w:val="22"/>
          <w:szCs w:val="22"/>
        </w:rPr>
        <w:t>]</w:t>
      </w:r>
      <w:r w:rsidR="00E250FA" w:rsidRPr="00346E37">
        <w:rPr>
          <w:sz w:val="22"/>
          <w:szCs w:val="22"/>
        </w:rPr>
        <w:t xml:space="preserve">, Zapotoczny B. </w:t>
      </w:r>
      <w:r w:rsidR="00E250FA" w:rsidRPr="00346E37">
        <w:rPr>
          <w:i/>
          <w:iCs/>
          <w:sz w:val="22"/>
          <w:szCs w:val="22"/>
        </w:rPr>
        <w:t xml:space="preserve">Nanophotonics, </w:t>
      </w:r>
      <w:r w:rsidR="00E250FA" w:rsidRPr="00346E37">
        <w:rPr>
          <w:sz w:val="22"/>
          <w:szCs w:val="22"/>
        </w:rPr>
        <w:t>2022.</w:t>
      </w:r>
      <w:r w:rsidR="00E250FA" w:rsidRPr="00346E37">
        <w:rPr>
          <w:i/>
          <w:iCs/>
          <w:sz w:val="22"/>
          <w:szCs w:val="22"/>
        </w:rPr>
        <w:t xml:space="preserve"> </w:t>
      </w:r>
      <w:r w:rsidR="00E250FA" w:rsidRPr="00346E37">
        <w:rPr>
          <w:sz w:val="22"/>
          <w:szCs w:val="22"/>
        </w:rPr>
        <w:t>doi.</w:t>
      </w:r>
      <w:r w:rsidRPr="00346E37">
        <w:rPr>
          <w:sz w:val="22"/>
          <w:szCs w:val="22"/>
        </w:rPr>
        <w:t xml:space="preserve"> </w:t>
      </w:r>
      <w:r w:rsidR="00E250FA" w:rsidRPr="00346E37">
        <w:rPr>
          <w:sz w:val="22"/>
          <w:szCs w:val="22"/>
        </w:rPr>
        <w:t>10.1515/nanoph-2021-0818</w:t>
      </w:r>
      <w:r w:rsidRPr="00346E37">
        <w:rPr>
          <w:sz w:val="22"/>
          <w:szCs w:val="22"/>
        </w:rPr>
        <w:t>;</w:t>
      </w:r>
    </w:p>
    <w:p w14:paraId="32601608" w14:textId="5C6A2DD1" w:rsidR="00CA7F09" w:rsidRPr="00346E37" w:rsidRDefault="00CA7F09" w:rsidP="00CA7F09">
      <w:pPr>
        <w:spacing w:line="240" w:lineRule="auto"/>
        <w:rPr>
          <w:sz w:val="22"/>
          <w:szCs w:val="22"/>
        </w:rPr>
      </w:pPr>
      <w:r w:rsidRPr="00346E37">
        <w:rPr>
          <w:sz w:val="22"/>
          <w:szCs w:val="22"/>
        </w:rPr>
        <w:t xml:space="preserve">[2] Zapotoczny B. et al., </w:t>
      </w:r>
      <w:r w:rsidRPr="00346E37">
        <w:rPr>
          <w:i/>
          <w:iCs/>
          <w:sz w:val="22"/>
          <w:szCs w:val="22"/>
        </w:rPr>
        <w:t>Hepatology</w:t>
      </w:r>
      <w:r w:rsidRPr="00346E37">
        <w:rPr>
          <w:sz w:val="22"/>
          <w:szCs w:val="22"/>
        </w:rPr>
        <w:t>, 2019 doi. 10.1002/hep.30232;</w:t>
      </w:r>
    </w:p>
    <w:p w14:paraId="7218389A" w14:textId="26404E41" w:rsidR="006B3C62" w:rsidRPr="00346E37" w:rsidRDefault="00826A49" w:rsidP="00826A49">
      <w:pPr>
        <w:spacing w:line="240" w:lineRule="auto"/>
        <w:rPr>
          <w:sz w:val="22"/>
          <w:szCs w:val="22"/>
          <w:lang w:val="en-GB"/>
        </w:rPr>
      </w:pPr>
      <w:r w:rsidRPr="00346E37">
        <w:rPr>
          <w:sz w:val="22"/>
          <w:szCs w:val="22"/>
          <w:lang w:val="en-GB"/>
        </w:rPr>
        <w:t xml:space="preserve">[3] </w:t>
      </w:r>
      <w:r w:rsidR="00E250FA" w:rsidRPr="00346E37">
        <w:rPr>
          <w:sz w:val="22"/>
          <w:szCs w:val="22"/>
          <w:lang w:val="en-GB"/>
        </w:rPr>
        <w:t xml:space="preserve">Zapotoczny B. et al., </w:t>
      </w:r>
      <w:r w:rsidR="00E250FA" w:rsidRPr="00346E37">
        <w:rPr>
          <w:i/>
          <w:iCs/>
          <w:sz w:val="22"/>
          <w:szCs w:val="22"/>
          <w:lang w:val="en-GB"/>
        </w:rPr>
        <w:t>Biophysical Reviews</w:t>
      </w:r>
      <w:r w:rsidR="00E250FA" w:rsidRPr="00346E37">
        <w:rPr>
          <w:sz w:val="22"/>
          <w:szCs w:val="22"/>
          <w:lang w:val="en-GB"/>
        </w:rPr>
        <w:t>, 2020</w:t>
      </w:r>
      <w:r w:rsidR="00EC3591" w:rsidRPr="00346E37">
        <w:rPr>
          <w:sz w:val="22"/>
          <w:szCs w:val="22"/>
          <w:lang w:val="en-GB"/>
        </w:rPr>
        <w:t xml:space="preserve"> </w:t>
      </w:r>
      <w:r w:rsidRPr="00346E37">
        <w:rPr>
          <w:sz w:val="22"/>
          <w:szCs w:val="22"/>
          <w:lang w:val="en-GB"/>
        </w:rPr>
        <w:t xml:space="preserve">doi. </w:t>
      </w:r>
      <w:r w:rsidR="00EC3591" w:rsidRPr="00346E37">
        <w:rPr>
          <w:sz w:val="22"/>
          <w:szCs w:val="22"/>
          <w:lang w:val="en-GB"/>
        </w:rPr>
        <w:t>10.1007/s12551-020-00699-0</w:t>
      </w:r>
      <w:r w:rsidRPr="00346E37">
        <w:rPr>
          <w:sz w:val="22"/>
          <w:szCs w:val="22"/>
          <w:lang w:val="en-GB"/>
        </w:rPr>
        <w:t>;</w:t>
      </w:r>
    </w:p>
    <w:sectPr w:rsidR="006B3C62" w:rsidRPr="00346E37" w:rsidSect="003C3F1A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0NDQyNzO0sDQzMrZQ0lEKTi0uzszPAykwqgUAznRf3SwAAAA="/>
  </w:docVars>
  <w:rsids>
    <w:rsidRoot w:val="003C3F1A"/>
    <w:rsid w:val="000540CA"/>
    <w:rsid w:val="001707AF"/>
    <w:rsid w:val="002D0022"/>
    <w:rsid w:val="00346E37"/>
    <w:rsid w:val="00367846"/>
    <w:rsid w:val="003C2D20"/>
    <w:rsid w:val="003C3F1A"/>
    <w:rsid w:val="003D6781"/>
    <w:rsid w:val="00420DA7"/>
    <w:rsid w:val="00445C22"/>
    <w:rsid w:val="005C2863"/>
    <w:rsid w:val="00653570"/>
    <w:rsid w:val="006B3C62"/>
    <w:rsid w:val="006F4CB1"/>
    <w:rsid w:val="0071046E"/>
    <w:rsid w:val="00752947"/>
    <w:rsid w:val="007A2827"/>
    <w:rsid w:val="007A6103"/>
    <w:rsid w:val="00800DC8"/>
    <w:rsid w:val="00821CEF"/>
    <w:rsid w:val="00826A49"/>
    <w:rsid w:val="008C65A3"/>
    <w:rsid w:val="009B1FC9"/>
    <w:rsid w:val="00A77C97"/>
    <w:rsid w:val="00AA7948"/>
    <w:rsid w:val="00AE44DA"/>
    <w:rsid w:val="00BC26DE"/>
    <w:rsid w:val="00C8187F"/>
    <w:rsid w:val="00CA7F09"/>
    <w:rsid w:val="00CF78E0"/>
    <w:rsid w:val="00D114C1"/>
    <w:rsid w:val="00DC0299"/>
    <w:rsid w:val="00DE7001"/>
    <w:rsid w:val="00E250FA"/>
    <w:rsid w:val="00EC3591"/>
    <w:rsid w:val="00EF7B9D"/>
    <w:rsid w:val="00F5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652D6"/>
  <w15:chartTrackingRefBased/>
  <w15:docId w15:val="{8B873666-A951-49D6-A614-D00B630E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F1A"/>
    <w:pPr>
      <w:tabs>
        <w:tab w:val="left" w:pos="284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1">
    <w:name w:val="heading 1"/>
    <w:basedOn w:val="Normal"/>
    <w:next w:val="Normal"/>
    <w:link w:val="Heading1Char"/>
    <w:qFormat/>
    <w:rsid w:val="003C3F1A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00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2D2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3F1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itle">
    <w:name w:val="Title"/>
    <w:basedOn w:val="Normal"/>
    <w:link w:val="TitleChar"/>
    <w:autoRedefine/>
    <w:qFormat/>
    <w:rsid w:val="001707AF"/>
    <w:pPr>
      <w:spacing w:line="240" w:lineRule="auto"/>
      <w:jc w:val="center"/>
    </w:pPr>
    <w:rPr>
      <w:b/>
      <w:bCs/>
      <w:cap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707AF"/>
    <w:rPr>
      <w:rFonts w:ascii="Times New Roman" w:eastAsia="Times New Roman" w:hAnsi="Times New Roman" w:cs="Times New Roman"/>
      <w:b/>
      <w:bCs/>
      <w:caps/>
      <w:sz w:val="32"/>
      <w:szCs w:val="32"/>
      <w:lang w:eastAsia="pl-PL"/>
    </w:rPr>
  </w:style>
  <w:style w:type="paragraph" w:styleId="BodyTextIndent">
    <w:name w:val="Body Text Indent"/>
    <w:basedOn w:val="Normal"/>
    <w:link w:val="BodyTextIndentChar"/>
    <w:semiHidden/>
    <w:rsid w:val="003C3F1A"/>
    <w:pPr>
      <w:tabs>
        <w:tab w:val="clear" w:pos="284"/>
      </w:tabs>
      <w:ind w:firstLine="284"/>
    </w:pPr>
  </w:style>
  <w:style w:type="character" w:customStyle="1" w:styleId="BodyTextIndentChar">
    <w:name w:val="Body Text Indent Char"/>
    <w:basedOn w:val="DefaultParagraphFont"/>
    <w:link w:val="BodyTextIndent"/>
    <w:semiHidden/>
    <w:rsid w:val="003C3F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utorzy">
    <w:name w:val="Autorzy"/>
    <w:basedOn w:val="Normal"/>
    <w:rsid w:val="003C3F1A"/>
    <w:pPr>
      <w:tabs>
        <w:tab w:val="clear" w:pos="284"/>
      </w:tabs>
      <w:spacing w:after="120" w:line="240" w:lineRule="auto"/>
      <w:jc w:val="center"/>
    </w:pPr>
    <w:rPr>
      <w:b/>
      <w:bCs/>
      <w:caps/>
    </w:rPr>
  </w:style>
  <w:style w:type="paragraph" w:customStyle="1" w:styleId="email">
    <w:name w:val="email"/>
    <w:basedOn w:val="Normal"/>
    <w:rsid w:val="003C3F1A"/>
    <w:pPr>
      <w:tabs>
        <w:tab w:val="clear" w:pos="284"/>
      </w:tabs>
      <w:spacing w:line="240" w:lineRule="auto"/>
      <w:jc w:val="center"/>
    </w:pPr>
    <w:rPr>
      <w:bCs/>
      <w:sz w:val="20"/>
    </w:rPr>
  </w:style>
  <w:style w:type="paragraph" w:customStyle="1" w:styleId="body">
    <w:name w:val="body"/>
    <w:basedOn w:val="BodyTextIndent"/>
    <w:rsid w:val="003C3F1A"/>
  </w:style>
  <w:style w:type="character" w:customStyle="1" w:styleId="Heading2Char">
    <w:name w:val="Heading 2 Char"/>
    <w:basedOn w:val="DefaultParagraphFont"/>
    <w:link w:val="Heading2"/>
    <w:uiPriority w:val="9"/>
    <w:semiHidden/>
    <w:rsid w:val="002D002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2D2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Revision">
    <w:name w:val="Revision"/>
    <w:hidden/>
    <w:uiPriority w:val="99"/>
    <w:semiHidden/>
    <w:rsid w:val="00170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1707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07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07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7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07A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5B7ACFA2932C47A6E3400CA79E2E0D" ma:contentTypeVersion="14" ma:contentTypeDescription="Utwórz nowy dokument." ma:contentTypeScope="" ma:versionID="27af3762149fc7b3d0776bab8bce9a81">
  <xsd:schema xmlns:xsd="http://www.w3.org/2001/XMLSchema" xmlns:xs="http://www.w3.org/2001/XMLSchema" xmlns:p="http://schemas.microsoft.com/office/2006/metadata/properties" xmlns:ns3="b171d967-ab3f-445e-9109-5c3fe7c63adf" xmlns:ns4="e9ba1523-fcb0-450d-b278-2f6bd5e9f3f7" targetNamespace="http://schemas.microsoft.com/office/2006/metadata/properties" ma:root="true" ma:fieldsID="da283d5e09bb5f34238feea5aa141233" ns3:_="" ns4:_="">
    <xsd:import namespace="b171d967-ab3f-445e-9109-5c3fe7c63adf"/>
    <xsd:import namespace="e9ba1523-fcb0-450d-b278-2f6bd5e9f3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1d967-ab3f-445e-9109-5c3fe7c63a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a1523-fcb0-450d-b278-2f6bd5e9f3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A9416C-A91C-4476-95D7-77811137B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1d967-ab3f-445e-9109-5c3fe7c63adf"/>
    <ds:schemaRef ds:uri="e9ba1523-fcb0-450d-b278-2f6bd5e9f3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BE99EB-FF38-4D65-8DE3-0F43FE85AD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EF7E6D-6B55-4547-A369-71D8500621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Postawa</dc:creator>
  <cp:keywords/>
  <dc:description/>
  <cp:lastModifiedBy>bartlomiej Zapotoczny</cp:lastModifiedBy>
  <cp:revision>3</cp:revision>
  <dcterms:created xsi:type="dcterms:W3CDTF">2022-04-29T12:37:00Z</dcterms:created>
  <dcterms:modified xsi:type="dcterms:W3CDTF">2022-04-30T05:46:00Z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0x010100B65B7ACFA2932C47A6E3400CA79E2E0D</vt:lpwstr>
  </property>
</Properties>
</file>